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34A" w14:textId="6715450C" w:rsidR="00632390" w:rsidRPr="00A147C1" w:rsidRDefault="00DF2CCE" w:rsidP="005573CF">
      <w:pPr>
        <w:pStyle w:val="Bezodstpw"/>
        <w:rPr>
          <w:rFonts w:ascii="Verdana" w:hAnsi="Verdana"/>
          <w:sz w:val="16"/>
          <w:szCs w:val="16"/>
        </w:rPr>
      </w:pPr>
      <w:r w:rsidRPr="00A147C1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200EF04" wp14:editId="46D50A10">
            <wp:simplePos x="0" y="0"/>
            <wp:positionH relativeFrom="margin">
              <wp:posOffset>-309245</wp:posOffset>
            </wp:positionH>
            <wp:positionV relativeFrom="paragraph">
              <wp:posOffset>8255</wp:posOffset>
            </wp:positionV>
            <wp:extent cx="190500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384" y="21196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5" t="25905" r="43012" b="51793"/>
                    <a:stretch/>
                  </pic:blipFill>
                  <pic:spPr bwMode="auto">
                    <a:xfrm>
                      <a:off x="0" y="0"/>
                      <a:ext cx="190500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928C" w14:textId="2E3961A9" w:rsidR="005573CF" w:rsidRPr="00A147C1" w:rsidRDefault="005573CF" w:rsidP="005573CF">
      <w:pPr>
        <w:pStyle w:val="Bezodstpw"/>
        <w:rPr>
          <w:rFonts w:ascii="Verdana" w:hAnsi="Verdana"/>
          <w:sz w:val="16"/>
          <w:szCs w:val="16"/>
        </w:rPr>
      </w:pPr>
    </w:p>
    <w:p w14:paraId="70EDFCA7" w14:textId="77777777" w:rsidR="00821ECC" w:rsidRPr="00A147C1" w:rsidRDefault="00821ECC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73D69E90" w14:textId="77777777" w:rsidR="00DF2CCE" w:rsidRPr="00A147C1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C809D5C" w14:textId="77777777" w:rsidR="00DF2CCE" w:rsidRPr="00A147C1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8BB46FB" w14:textId="62F33579" w:rsidR="005573CF" w:rsidRPr="00A147C1" w:rsidRDefault="00735D81" w:rsidP="00DF2CCE">
      <w:pPr>
        <w:spacing w:after="0" w:line="240" w:lineRule="auto"/>
        <w:ind w:firstLine="3544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Artsento</w:t>
      </w:r>
      <w:proofErr w:type="spellEnd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s.c</w:t>
      </w:r>
      <w:proofErr w:type="spellEnd"/>
    </w:p>
    <w:p w14:paraId="0E1E234F" w14:textId="3DD328D8" w:rsidR="00DF2CCE" w:rsidRPr="00A147C1" w:rsidRDefault="00735D81" w:rsidP="00DF2CCE">
      <w:pPr>
        <w:spacing w:after="0" w:line="240" w:lineRule="auto"/>
        <w:ind w:firstLine="3544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Daria Witas Mateusz Ziółkowski</w:t>
      </w:r>
    </w:p>
    <w:p w14:paraId="2199585F" w14:textId="48E01B9D" w:rsidR="005573CF" w:rsidRPr="00A147C1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 w:rsidRPr="00A147C1">
        <w:rPr>
          <w:rFonts w:ascii="Verdana" w:eastAsia="Times New Roman" w:hAnsi="Verdana" w:cs="Arial"/>
          <w:sz w:val="16"/>
          <w:szCs w:val="16"/>
          <w:lang w:eastAsia="pl-PL"/>
        </w:rPr>
        <w:t>ul. Kasprowicza 23</w:t>
      </w:r>
    </w:p>
    <w:p w14:paraId="1276027B" w14:textId="36AEBECF" w:rsidR="005573CF" w:rsidRPr="00A147C1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 w:rsidRPr="00A147C1">
        <w:rPr>
          <w:rFonts w:ascii="Verdana" w:eastAsia="Times New Roman" w:hAnsi="Verdana" w:cs="Arial"/>
          <w:sz w:val="16"/>
          <w:szCs w:val="16"/>
          <w:lang w:eastAsia="pl-PL"/>
        </w:rPr>
        <w:t>43-502 Czechowice-Dziedzice</w:t>
      </w:r>
    </w:p>
    <w:p w14:paraId="4B5E7291" w14:textId="77777777" w:rsidR="005573CF" w:rsidRPr="00A147C1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43B9954D" w14:textId="77777777" w:rsidR="00DF2CCE" w:rsidRPr="00A147C1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1C631435" w14:textId="5310352A" w:rsidR="005573CF" w:rsidRPr="00A147C1" w:rsidRDefault="005573CF" w:rsidP="00BE15C9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200AE968" w14:textId="77777777" w:rsidR="005573CF" w:rsidRPr="00A147C1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0D3292A" w14:textId="77777777" w:rsidR="00A147C1" w:rsidRDefault="00A147C1" w:rsidP="00A147C1">
      <w:pPr>
        <w:spacing w:after="0" w:line="240" w:lineRule="auto"/>
        <w:rPr>
          <w:rStyle w:val="markedcontent"/>
          <w:rFonts w:ascii="Verdana" w:hAnsi="Verdana" w:cs="Arial"/>
          <w:sz w:val="16"/>
          <w:szCs w:val="16"/>
        </w:rPr>
      </w:pPr>
      <w:r w:rsidRPr="00A147C1">
        <w:rPr>
          <w:rStyle w:val="markedcontent"/>
          <w:rFonts w:ascii="Verdana" w:hAnsi="Verdana" w:cs="Arial"/>
          <w:b/>
          <w:bCs/>
          <w:sz w:val="16"/>
          <w:szCs w:val="16"/>
        </w:rPr>
        <w:t xml:space="preserve">ZAŁĄCZNIK nr 1 do Regulaminu sklepu artsento.pl </w:t>
      </w:r>
      <w:r w:rsidRPr="00A147C1">
        <w:rPr>
          <w:rFonts w:ascii="Verdana" w:hAnsi="Verdana"/>
          <w:b/>
          <w:bCs/>
          <w:sz w:val="16"/>
          <w:szCs w:val="16"/>
        </w:rPr>
        <w:br/>
      </w:r>
      <w:r w:rsidRPr="00A147C1">
        <w:rPr>
          <w:rFonts w:ascii="Verdana" w:hAnsi="Verdana"/>
          <w:sz w:val="16"/>
          <w:szCs w:val="16"/>
        </w:rPr>
        <w:br/>
      </w:r>
    </w:p>
    <w:p w14:paraId="5C876735" w14:textId="77777777" w:rsidR="00A147C1" w:rsidRDefault="00A147C1" w:rsidP="00A147C1">
      <w:pPr>
        <w:spacing w:after="0" w:line="240" w:lineRule="auto"/>
        <w:jc w:val="both"/>
        <w:rPr>
          <w:rStyle w:val="markedcontent"/>
          <w:rFonts w:ascii="Verdana" w:hAnsi="Verdana" w:cs="Arial"/>
          <w:sz w:val="16"/>
          <w:szCs w:val="16"/>
        </w:rPr>
      </w:pPr>
    </w:p>
    <w:p w14:paraId="68200622" w14:textId="2392AB97" w:rsidR="00A147C1" w:rsidRDefault="00A147C1" w:rsidP="00A147C1">
      <w:pPr>
        <w:spacing w:after="0" w:line="240" w:lineRule="auto"/>
        <w:jc w:val="both"/>
        <w:rPr>
          <w:rStyle w:val="markedcontent"/>
          <w:rFonts w:ascii="Verdana" w:hAnsi="Verdana" w:cs="Arial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Kupujący będący </w:t>
      </w:r>
      <w:r w:rsidR="00546D8A">
        <w:rPr>
          <w:rStyle w:val="markedcontent"/>
          <w:rFonts w:ascii="Verdana" w:hAnsi="Verdana" w:cs="Arial"/>
          <w:sz w:val="16"/>
          <w:szCs w:val="16"/>
        </w:rPr>
        <w:t>K</w:t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onsumentem oraz osoba prowadząca jednoosobową działalność dokonująca zakupu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niezwiązanego z prowadzoną działalnością gospodarczą może w ciągu 14 dni od otrzymania przesyłki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odstąpić od umowy bez podawania jakiejkolwiek przyczyny. Jeśli to zrobisz, zwrócimy wszystkie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otrzymane od Ciebie płatności. </w:t>
      </w:r>
    </w:p>
    <w:p w14:paraId="7EB81430" w14:textId="77777777" w:rsidR="00A147C1" w:rsidRDefault="00A147C1" w:rsidP="00A147C1">
      <w:pPr>
        <w:spacing w:after="0" w:line="240" w:lineRule="auto"/>
        <w:jc w:val="both"/>
        <w:rPr>
          <w:rStyle w:val="markedcontent"/>
          <w:rFonts w:ascii="Verdana" w:hAnsi="Verdana" w:cs="Arial"/>
          <w:sz w:val="16"/>
          <w:szCs w:val="16"/>
        </w:rPr>
      </w:pPr>
    </w:p>
    <w:p w14:paraId="7EF28D05" w14:textId="77777777" w:rsidR="00A147C1" w:rsidRDefault="00A147C1" w:rsidP="00A147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Aby zrezygnować z zakupu, poinformuj nas o swojej decyzji, wypełniając Formularz </w:t>
      </w:r>
      <w:r>
        <w:rPr>
          <w:rStyle w:val="markedcontent"/>
          <w:rFonts w:ascii="Verdana" w:hAnsi="Verdana" w:cs="Arial"/>
          <w:sz w:val="16"/>
          <w:szCs w:val="16"/>
        </w:rPr>
        <w:t>odstąpienia od umowy</w:t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. Możesz skorzystać ze wzoru odstąpienia od umowy, który znajdziesz na naszej stronie i w Regulaminie sklepu. </w:t>
      </w:r>
    </w:p>
    <w:p w14:paraId="6858A61E" w14:textId="77777777" w:rsidR="00A147C1" w:rsidRDefault="00A147C1" w:rsidP="00A147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807A8F2" w14:textId="77777777" w:rsidR="00A147C1" w:rsidRDefault="00A147C1" w:rsidP="00A147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Przesyłkę nadaj na adres: </w:t>
      </w:r>
    </w:p>
    <w:p w14:paraId="76CF86F3" w14:textId="77777777" w:rsidR="00A147C1" w:rsidRDefault="00A147C1" w:rsidP="00A147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4A8CB17" w14:textId="77777777" w:rsidR="00A147C1" w:rsidRDefault="00A147C1" w:rsidP="00A147C1">
      <w:pPr>
        <w:spacing w:after="0" w:line="240" w:lineRule="auto"/>
        <w:jc w:val="center"/>
        <w:rPr>
          <w:rStyle w:val="markedcontent"/>
          <w:rFonts w:ascii="Verdana" w:hAnsi="Verdana" w:cs="Arial"/>
          <w:b/>
          <w:bCs/>
          <w:sz w:val="16"/>
          <w:szCs w:val="16"/>
        </w:rPr>
      </w:pPr>
    </w:p>
    <w:p w14:paraId="2307F5CD" w14:textId="422F6F8B" w:rsidR="00A147C1" w:rsidRPr="00A147C1" w:rsidRDefault="00735D81" w:rsidP="00A147C1">
      <w:pPr>
        <w:spacing w:after="0" w:line="240" w:lineRule="auto"/>
        <w:jc w:val="center"/>
        <w:rPr>
          <w:rStyle w:val="markedcontent"/>
          <w:rFonts w:ascii="Verdana" w:hAnsi="Verdana" w:cs="Arial"/>
          <w:b/>
          <w:bCs/>
          <w:sz w:val="16"/>
          <w:szCs w:val="16"/>
        </w:rPr>
      </w:pPr>
      <w:proofErr w:type="spellStart"/>
      <w:r>
        <w:rPr>
          <w:rStyle w:val="markedcontent"/>
          <w:rFonts w:ascii="Verdana" w:hAnsi="Verdana" w:cs="Arial"/>
          <w:b/>
          <w:bCs/>
          <w:sz w:val="16"/>
          <w:szCs w:val="16"/>
        </w:rPr>
        <w:t>Artsento</w:t>
      </w:r>
      <w:proofErr w:type="spellEnd"/>
      <w:r>
        <w:rPr>
          <w:rStyle w:val="markedcontent"/>
          <w:rFonts w:ascii="Verdana" w:hAnsi="Verdana" w:cs="Arial"/>
          <w:b/>
          <w:bCs/>
          <w:sz w:val="16"/>
          <w:szCs w:val="16"/>
        </w:rPr>
        <w:t xml:space="preserve"> spółka cywilna Daria Witas Mateusz Ziółkowski</w:t>
      </w:r>
    </w:p>
    <w:p w14:paraId="3D9F17F7" w14:textId="77777777" w:rsidR="00A147C1" w:rsidRPr="00A147C1" w:rsidRDefault="00A147C1" w:rsidP="00A147C1">
      <w:pPr>
        <w:spacing w:after="0" w:line="240" w:lineRule="auto"/>
        <w:jc w:val="center"/>
        <w:rPr>
          <w:rStyle w:val="markedcontent"/>
          <w:rFonts w:ascii="Verdana" w:hAnsi="Verdana" w:cs="Arial"/>
          <w:b/>
          <w:bCs/>
          <w:sz w:val="16"/>
          <w:szCs w:val="16"/>
        </w:rPr>
      </w:pPr>
      <w:r w:rsidRPr="00A147C1">
        <w:rPr>
          <w:rStyle w:val="markedcontent"/>
          <w:rFonts w:ascii="Verdana" w:hAnsi="Verdana" w:cs="Arial"/>
          <w:b/>
          <w:bCs/>
          <w:sz w:val="16"/>
          <w:szCs w:val="16"/>
        </w:rPr>
        <w:t>Ul. Kasprowicza 23</w:t>
      </w:r>
    </w:p>
    <w:p w14:paraId="0314F4D2" w14:textId="01E208FA" w:rsidR="00A147C1" w:rsidRPr="00A147C1" w:rsidRDefault="00A147C1" w:rsidP="00A147C1">
      <w:pPr>
        <w:spacing w:after="0" w:line="240" w:lineRule="auto"/>
        <w:jc w:val="center"/>
        <w:rPr>
          <w:rStyle w:val="markedcontent"/>
          <w:rFonts w:ascii="Verdana" w:hAnsi="Verdana" w:cs="Arial"/>
          <w:b/>
          <w:bCs/>
          <w:sz w:val="16"/>
          <w:szCs w:val="16"/>
        </w:rPr>
      </w:pPr>
      <w:r w:rsidRPr="00A147C1">
        <w:rPr>
          <w:rStyle w:val="markedcontent"/>
          <w:rFonts w:ascii="Verdana" w:hAnsi="Verdana" w:cs="Arial"/>
          <w:b/>
          <w:bCs/>
          <w:sz w:val="16"/>
          <w:szCs w:val="16"/>
        </w:rPr>
        <w:t xml:space="preserve">43-502 Czechowice-Dziedzice </w:t>
      </w:r>
    </w:p>
    <w:p w14:paraId="65FEF6B9" w14:textId="77777777" w:rsidR="00A147C1" w:rsidRDefault="00A147C1" w:rsidP="00A147C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147C1">
        <w:rPr>
          <w:rFonts w:ascii="Verdana" w:hAnsi="Verdana"/>
          <w:sz w:val="16"/>
          <w:szCs w:val="16"/>
        </w:rPr>
        <w:br/>
      </w:r>
    </w:p>
    <w:p w14:paraId="7FA61C79" w14:textId="6A84069F" w:rsidR="00A147C1" w:rsidRPr="00A147C1" w:rsidRDefault="00A147C1" w:rsidP="00A147C1">
      <w:pPr>
        <w:spacing w:after="0" w:line="240" w:lineRule="auto"/>
        <w:jc w:val="center"/>
        <w:rPr>
          <w:rStyle w:val="markedcontent"/>
          <w:rFonts w:ascii="Verdana" w:hAnsi="Verdana" w:cs="Arial"/>
          <w:sz w:val="16"/>
          <w:szCs w:val="16"/>
          <w:u w:val="single"/>
        </w:rPr>
      </w:pP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b/>
          <w:bCs/>
          <w:sz w:val="16"/>
          <w:szCs w:val="16"/>
          <w:u w:val="single"/>
        </w:rPr>
        <w:t>UWAGA!</w:t>
      </w:r>
      <w:r w:rsidRPr="00A147C1">
        <w:rPr>
          <w:rStyle w:val="markedcontent"/>
          <w:rFonts w:ascii="Verdana" w:hAnsi="Verdana" w:cs="Arial"/>
          <w:sz w:val="16"/>
          <w:szCs w:val="16"/>
          <w:u w:val="single"/>
        </w:rPr>
        <w:t xml:space="preserve"> </w:t>
      </w:r>
    </w:p>
    <w:p w14:paraId="419D1765" w14:textId="7B1F6D04" w:rsidR="00A147C1" w:rsidRDefault="00A147C1" w:rsidP="00A147C1">
      <w:pPr>
        <w:spacing w:after="0" w:line="240" w:lineRule="auto"/>
        <w:jc w:val="center"/>
        <w:rPr>
          <w:rStyle w:val="markedcontent"/>
          <w:rFonts w:ascii="Verdana" w:hAnsi="Verdana" w:cs="Arial"/>
          <w:sz w:val="16"/>
          <w:szCs w:val="16"/>
        </w:rPr>
      </w:pP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b/>
          <w:bCs/>
          <w:sz w:val="16"/>
          <w:szCs w:val="16"/>
        </w:rPr>
        <w:t>Prawo odstąpienia od umowy nie przysługuje w odniesieniu do umów:</w:t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 </w:t>
      </w:r>
    </w:p>
    <w:p w14:paraId="43398BC0" w14:textId="77777777" w:rsidR="00A147C1" w:rsidRDefault="00A147C1" w:rsidP="00A147C1">
      <w:pPr>
        <w:spacing w:after="0" w:line="240" w:lineRule="auto"/>
        <w:jc w:val="center"/>
        <w:rPr>
          <w:rStyle w:val="markedcontent"/>
          <w:rFonts w:ascii="Verdana" w:hAnsi="Verdana" w:cs="Arial"/>
          <w:sz w:val="16"/>
          <w:szCs w:val="16"/>
        </w:rPr>
      </w:pPr>
    </w:p>
    <w:p w14:paraId="53D21CAE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>o świadczenie usług, jeżeli wykonaliśmy w pełni usługę za Twoją wyraźną zgodą;</w:t>
      </w:r>
    </w:p>
    <w:p w14:paraId="29E86ED0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cena Towaru zależy od wahań na rynku finansowym, nad którymi nie sprawujemy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kontroli, i które mogą wystąpić przed upływem terminu do odstąpienia od umowy;</w:t>
      </w:r>
    </w:p>
    <w:p w14:paraId="2409454E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przedmiotem świadczenia jest rzecz nieprefabrykowana, wyprodukowana według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Twojej specyfikacji lub służąca zaspokojeniu Twoich zindywidualizowanych potrzeb;</w:t>
      </w:r>
    </w:p>
    <w:p w14:paraId="0370DE91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przedmiotem świadczenia jest rzecz ulegająca szybkiemu zepsuciu lub mająca krótki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termin przydatności do użycia;</w:t>
      </w:r>
    </w:p>
    <w:p w14:paraId="043CEABE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przedmiotem świadczenia jest rzecz dostarczana w zapieczętowanym opakowaniu,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której po otwarciu opakowania nie można zwrócić ze względu na ochronę zdrowia lub ze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względów higienicznych, jeżeli opakowanie zostało otwarte po dostarczeniu</w:t>
      </w:r>
      <w:r>
        <w:rPr>
          <w:rStyle w:val="markedcontent"/>
          <w:rFonts w:ascii="Verdana" w:hAnsi="Verdana" w:cs="Arial"/>
          <w:sz w:val="16"/>
          <w:szCs w:val="16"/>
        </w:rPr>
        <w:t>;</w:t>
      </w:r>
    </w:p>
    <w:p w14:paraId="0D5CCADB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przedmiotem świadczenia są rzeczy, które po dostarczeniu, ze względu na swój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charakter, zostają nierozłącznie połączone z innymi rzeczami;</w:t>
      </w:r>
    </w:p>
    <w:p w14:paraId="30B4956B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przedmiotem świadczenia są napoje alkoholowe, których cena została uzgodniona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przy zawarciu umowy sprzedaży, a których dostarczenie może nastąpić dopiero po upływie 30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dni i których wartość zależy od wahań na rynku, nad którymi nie mamy kontroli;</w:t>
      </w:r>
    </w:p>
    <w:p w14:paraId="25DBCBD6" w14:textId="77777777" w:rsidR="00A147C1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Verdana" w:hAnsi="Verdana"/>
          <w:sz w:val="16"/>
          <w:szCs w:val="16"/>
        </w:rPr>
      </w:pPr>
      <w:r w:rsidRPr="00A147C1">
        <w:rPr>
          <w:rStyle w:val="markedcontent"/>
          <w:rFonts w:ascii="Verdana" w:hAnsi="Verdana" w:cs="Arial"/>
          <w:sz w:val="16"/>
          <w:szCs w:val="16"/>
        </w:rPr>
        <w:t xml:space="preserve">w której przedmiotem świadczenia są nagrania dźwiękowe lub wizualne albo programy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komputerowe dostarczane w zapieczętowanym opakowaniu, jeżeli opakowanie zostało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otwarte po dostarczeniu; </w:t>
      </w:r>
    </w:p>
    <w:p w14:paraId="5878E1AA" w14:textId="6D76A185" w:rsidR="00DF2CCE" w:rsidRPr="00A147C1" w:rsidRDefault="00A147C1" w:rsidP="00A147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Style w:val="markedcontent"/>
          <w:rFonts w:ascii="Verdana" w:hAnsi="Verdana" w:cs="Arial"/>
          <w:sz w:val="16"/>
          <w:szCs w:val="16"/>
        </w:rPr>
        <w:t xml:space="preserve">o </w:t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dostarczanie treści cyfrowych, które nie są zapisane na nośniku materialnym, jeżeli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 xml:space="preserve">spełnianie świadczenia rozpoczęło się za wyraźną Twoją zgodą, przed upływem terminu do </w:t>
      </w:r>
      <w:r w:rsidRPr="00A147C1">
        <w:rPr>
          <w:rFonts w:ascii="Verdana" w:hAnsi="Verdana"/>
          <w:sz w:val="16"/>
          <w:szCs w:val="16"/>
        </w:rPr>
        <w:br/>
      </w:r>
      <w:r w:rsidRPr="00A147C1">
        <w:rPr>
          <w:rStyle w:val="markedcontent"/>
          <w:rFonts w:ascii="Verdana" w:hAnsi="Verdana" w:cs="Arial"/>
          <w:sz w:val="16"/>
          <w:szCs w:val="16"/>
        </w:rPr>
        <w:t>odstąpienia od umowy.</w:t>
      </w:r>
    </w:p>
    <w:sectPr w:rsidR="00DF2CCE" w:rsidRPr="00A1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E6D"/>
    <w:multiLevelType w:val="hybridMultilevel"/>
    <w:tmpl w:val="6ADAB43A"/>
    <w:lvl w:ilvl="0" w:tplc="813672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00F"/>
    <w:multiLevelType w:val="hybridMultilevel"/>
    <w:tmpl w:val="7B3A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10D4"/>
    <w:multiLevelType w:val="hybridMultilevel"/>
    <w:tmpl w:val="8D34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F"/>
    <w:rsid w:val="003C571A"/>
    <w:rsid w:val="004C6AEB"/>
    <w:rsid w:val="00546D8A"/>
    <w:rsid w:val="005573CF"/>
    <w:rsid w:val="00632390"/>
    <w:rsid w:val="00735D81"/>
    <w:rsid w:val="00774E7D"/>
    <w:rsid w:val="00821ECC"/>
    <w:rsid w:val="00907691"/>
    <w:rsid w:val="00A147C1"/>
    <w:rsid w:val="00B67876"/>
    <w:rsid w:val="00BE15C9"/>
    <w:rsid w:val="00DF2CCE"/>
    <w:rsid w:val="00EF77AF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C91"/>
  <w15:chartTrackingRefBased/>
  <w15:docId w15:val="{3A520EE2-1BA1-4FB2-9412-275457B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3CF"/>
    <w:pPr>
      <w:ind w:left="720"/>
      <w:contextualSpacing/>
    </w:pPr>
  </w:style>
  <w:style w:type="table" w:styleId="Tabela-Siatka">
    <w:name w:val="Table Grid"/>
    <w:basedOn w:val="Standardowy"/>
    <w:uiPriority w:val="39"/>
    <w:rsid w:val="0055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Potoniec</dc:creator>
  <cp:keywords/>
  <dc:description/>
  <cp:lastModifiedBy>admin</cp:lastModifiedBy>
  <cp:revision>2</cp:revision>
  <dcterms:created xsi:type="dcterms:W3CDTF">2021-10-25T09:06:00Z</dcterms:created>
  <dcterms:modified xsi:type="dcterms:W3CDTF">2021-10-25T09:06:00Z</dcterms:modified>
</cp:coreProperties>
</file>